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r w:rsidRPr="00FB2D9A">
        <w:rPr>
          <w:rFonts w:ascii="Arial" w:eastAsia="Times New Roman" w:hAnsi="Arial" w:cs="Arial"/>
          <w:color w:val="00000A"/>
          <w:kern w:val="0"/>
          <w:sz w:val="23"/>
          <w:szCs w:val="23"/>
          <w:lang w:eastAsia="de-DE" w:bidi="ar-SA"/>
        </w:rPr>
        <w:t xml:space="preserve">Antrag auf OFF-Label-Genehmigung von </w:t>
      </w:r>
      <w:proofErr w:type="spellStart"/>
      <w:r w:rsidRPr="00FB2D9A">
        <w:rPr>
          <w:rFonts w:ascii="Arial" w:eastAsia="Times New Roman" w:hAnsi="Arial" w:cs="Arial"/>
          <w:color w:val="00000A"/>
          <w:kern w:val="0"/>
          <w:sz w:val="23"/>
          <w:szCs w:val="23"/>
          <w:lang w:eastAsia="de-DE" w:bidi="ar-SA"/>
        </w:rPr>
        <w:t>Modafinil</w:t>
      </w:r>
      <w:proofErr w:type="spellEnd"/>
      <w:r w:rsidRPr="00FB2D9A">
        <w:rPr>
          <w:rFonts w:ascii="Arial" w:eastAsia="Times New Roman" w:hAnsi="Arial" w:cs="Arial"/>
          <w:color w:val="00000A"/>
          <w:kern w:val="0"/>
          <w:sz w:val="23"/>
          <w:szCs w:val="23"/>
          <w:lang w:eastAsia="de-DE" w:bidi="ar-SA"/>
        </w:rPr>
        <w:t xml:space="preserve"> bei</w:t>
      </w:r>
    </w:p>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r w:rsidRPr="00FB2D9A">
        <w:rPr>
          <w:rFonts w:ascii="Arial" w:eastAsia="Times New Roman" w:hAnsi="Arial" w:cs="Arial"/>
          <w:color w:val="00000A"/>
          <w:kern w:val="0"/>
          <w:sz w:val="23"/>
          <w:szCs w:val="23"/>
          <w:lang w:eastAsia="de-DE" w:bidi="ar-SA"/>
        </w:rPr>
        <w:t>Fatigue Syndrom bei Multipler Sklerose.</w:t>
      </w:r>
    </w:p>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p>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r w:rsidRPr="00FB2D9A">
        <w:rPr>
          <w:rFonts w:ascii="Arial" w:eastAsia="Times New Roman" w:hAnsi="Arial" w:cs="Arial"/>
          <w:color w:val="00000A"/>
          <w:kern w:val="0"/>
          <w:sz w:val="23"/>
          <w:szCs w:val="23"/>
          <w:lang w:eastAsia="de-DE" w:bidi="ar-SA"/>
        </w:rPr>
        <w:t>Sehr geehrte Damen und Herren,</w:t>
      </w:r>
    </w:p>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r w:rsidRPr="00FB2D9A">
        <w:rPr>
          <w:rFonts w:ascii="Arial" w:eastAsia="Times New Roman" w:hAnsi="Arial" w:cs="Arial"/>
          <w:color w:val="00000A"/>
          <w:kern w:val="0"/>
          <w:sz w:val="23"/>
          <w:szCs w:val="23"/>
          <w:lang w:eastAsia="de-DE" w:bidi="ar-SA"/>
        </w:rPr>
        <w:t> </w:t>
      </w:r>
    </w:p>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r w:rsidRPr="00FB2D9A">
        <w:rPr>
          <w:rFonts w:ascii="Arial" w:eastAsia="Times New Roman" w:hAnsi="Arial" w:cs="Arial"/>
          <w:color w:val="00000A"/>
          <w:kern w:val="0"/>
          <w:sz w:val="23"/>
          <w:szCs w:val="23"/>
          <w:lang w:eastAsia="de-DE" w:bidi="ar-SA"/>
        </w:rPr>
        <w:t>bei o.g. Patientin liegt eine Multiple Sklerose (MS) vor.</w:t>
      </w:r>
    </w:p>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r w:rsidRPr="00FB2D9A">
        <w:rPr>
          <w:rFonts w:ascii="Arial" w:eastAsia="Times New Roman" w:hAnsi="Arial" w:cs="Arial"/>
          <w:color w:val="00000A"/>
          <w:kern w:val="0"/>
          <w:sz w:val="23"/>
          <w:szCs w:val="23"/>
          <w:lang w:eastAsia="de-DE" w:bidi="ar-SA"/>
        </w:rPr>
        <w:t xml:space="preserve">Die MS ist eine bedrohliche Erkrankung, die häufig zu Behinderung führt. Häufig kommt es zu Fatigue, die eine starke Einschränkung der </w:t>
      </w:r>
      <w:proofErr w:type="spellStart"/>
      <w:r w:rsidRPr="00FB2D9A">
        <w:rPr>
          <w:rFonts w:ascii="Arial" w:eastAsia="Times New Roman" w:hAnsi="Arial" w:cs="Arial"/>
          <w:color w:val="00000A"/>
          <w:kern w:val="0"/>
          <w:sz w:val="23"/>
          <w:szCs w:val="23"/>
          <w:lang w:eastAsia="de-DE" w:bidi="ar-SA"/>
        </w:rPr>
        <w:t>Lebensqualtiät</w:t>
      </w:r>
      <w:proofErr w:type="spellEnd"/>
      <w:r w:rsidRPr="00FB2D9A">
        <w:rPr>
          <w:rFonts w:ascii="Arial" w:eastAsia="Times New Roman" w:hAnsi="Arial" w:cs="Arial"/>
          <w:color w:val="00000A"/>
          <w:kern w:val="0"/>
          <w:sz w:val="23"/>
          <w:szCs w:val="23"/>
          <w:lang w:eastAsia="de-DE" w:bidi="ar-SA"/>
        </w:rPr>
        <w:t xml:space="preserve"> bedeutet. Von daher sind die Kriterien für eine OFF-Label-Genehmigung erfüllt: Eine bedrohliche lebensveränderte Erkrankung, bei der begründete Erfolgsaussichten bei medikamentöser Behandlung bestehen. Es gibt hier keine zugelassene Behandlungsoption. Es gibt jedoch ausreichend Erfahrung und auch Empfehlung für die Behandlung von Patienten mit multipler Sklerose, die unter Fatigue leiden. Es gibt die Substanz </w:t>
      </w:r>
      <w:proofErr w:type="spellStart"/>
      <w:r w:rsidRPr="00FB2D9A">
        <w:rPr>
          <w:rFonts w:ascii="Arial" w:eastAsia="Times New Roman" w:hAnsi="Arial" w:cs="Arial"/>
          <w:color w:val="00000A"/>
          <w:kern w:val="0"/>
          <w:sz w:val="23"/>
          <w:szCs w:val="23"/>
          <w:lang w:eastAsia="de-DE" w:bidi="ar-SA"/>
        </w:rPr>
        <w:t>Modafinil</w:t>
      </w:r>
      <w:proofErr w:type="spellEnd"/>
      <w:r w:rsidRPr="00FB2D9A">
        <w:rPr>
          <w:rFonts w:ascii="Arial" w:eastAsia="Times New Roman" w:hAnsi="Arial" w:cs="Arial"/>
          <w:color w:val="00000A"/>
          <w:kern w:val="0"/>
          <w:sz w:val="23"/>
          <w:szCs w:val="23"/>
          <w:lang w:eastAsia="de-DE" w:bidi="ar-SA"/>
        </w:rPr>
        <w:t>, die zur Behandlung der Narkolepsie zugelassen ist und gegenwärtig gut gewirkt.</w:t>
      </w:r>
    </w:p>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r w:rsidRPr="00FB2D9A">
        <w:rPr>
          <w:rFonts w:ascii="Arial" w:eastAsia="Times New Roman" w:hAnsi="Arial" w:cs="Arial"/>
          <w:color w:val="00000A"/>
          <w:kern w:val="0"/>
          <w:sz w:val="23"/>
          <w:szCs w:val="23"/>
          <w:lang w:eastAsia="de-DE" w:bidi="ar-SA"/>
        </w:rPr>
        <w:t xml:space="preserve">Wegen der ausgeprägten Symptomatik hat der Patient bisher auf eigene Kosten über Privatrezept </w:t>
      </w:r>
      <w:proofErr w:type="spellStart"/>
      <w:r w:rsidRPr="00FB2D9A">
        <w:rPr>
          <w:rFonts w:ascii="Arial" w:eastAsia="Times New Roman" w:hAnsi="Arial" w:cs="Arial"/>
          <w:color w:val="00000A"/>
          <w:kern w:val="0"/>
          <w:sz w:val="23"/>
          <w:szCs w:val="23"/>
          <w:lang w:eastAsia="de-DE" w:bidi="ar-SA"/>
        </w:rPr>
        <w:t>Modafinil</w:t>
      </w:r>
      <w:proofErr w:type="spellEnd"/>
      <w:r w:rsidRPr="00FB2D9A">
        <w:rPr>
          <w:rFonts w:ascii="Arial" w:eastAsia="Times New Roman" w:hAnsi="Arial" w:cs="Arial"/>
          <w:color w:val="00000A"/>
          <w:kern w:val="0"/>
          <w:sz w:val="23"/>
          <w:szCs w:val="23"/>
          <w:lang w:eastAsia="de-DE" w:bidi="ar-SA"/>
        </w:rPr>
        <w:t xml:space="preserve"> 100 mg tgl. eingenommen. Sowohl die Verträglichkeit als auch die Wirkung waren gut. </w:t>
      </w:r>
    </w:p>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r w:rsidRPr="00FB2D9A">
        <w:rPr>
          <w:rFonts w:ascii="Arial" w:eastAsia="Times New Roman" w:hAnsi="Arial" w:cs="Arial"/>
          <w:color w:val="00000A"/>
          <w:kern w:val="0"/>
          <w:sz w:val="23"/>
          <w:szCs w:val="23"/>
          <w:lang w:eastAsia="de-DE" w:bidi="ar-SA"/>
        </w:rPr>
        <w:t xml:space="preserve">im Rentenalter sind seine finanziellen Ressourcen zunehmend knapp, überdies hatte er erfahren, dass andere Patienten das </w:t>
      </w:r>
      <w:proofErr w:type="spellStart"/>
      <w:r w:rsidRPr="00FB2D9A">
        <w:rPr>
          <w:rFonts w:ascii="Arial" w:eastAsia="Times New Roman" w:hAnsi="Arial" w:cs="Arial"/>
          <w:color w:val="00000A"/>
          <w:kern w:val="0"/>
          <w:sz w:val="23"/>
          <w:szCs w:val="23"/>
          <w:lang w:eastAsia="de-DE" w:bidi="ar-SA"/>
        </w:rPr>
        <w:t>Modafinil</w:t>
      </w:r>
      <w:proofErr w:type="spellEnd"/>
      <w:r w:rsidRPr="00FB2D9A">
        <w:rPr>
          <w:rFonts w:ascii="Arial" w:eastAsia="Times New Roman" w:hAnsi="Arial" w:cs="Arial"/>
          <w:color w:val="00000A"/>
          <w:kern w:val="0"/>
          <w:sz w:val="23"/>
          <w:szCs w:val="23"/>
          <w:lang w:eastAsia="de-DE" w:bidi="ar-SA"/>
        </w:rPr>
        <w:t xml:space="preserve"> auch von der Krankenkasse erstattet bekommen haben. Von daher erfolgt jetzt der Antrag. </w:t>
      </w:r>
    </w:p>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r w:rsidRPr="00FB2D9A">
        <w:rPr>
          <w:rFonts w:ascii="Arial" w:eastAsia="Times New Roman" w:hAnsi="Arial" w:cs="Arial"/>
          <w:color w:val="00000A"/>
          <w:kern w:val="0"/>
          <w:sz w:val="23"/>
          <w:szCs w:val="23"/>
          <w:lang w:eastAsia="de-DE" w:bidi="ar-SA"/>
        </w:rPr>
        <w:t>Auch hier sind die Kriterien für eine OFF-Label-Genehmigung erfüllt: Eine bedrohliche lebensverändernde Erkrankung, bei der begründete Erfolgsaussichten bei medikamentöser Behandlung bestehen.</w:t>
      </w:r>
    </w:p>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proofErr w:type="spellStart"/>
      <w:r w:rsidRPr="00FB2D9A">
        <w:rPr>
          <w:rFonts w:ascii="Arial" w:eastAsia="Times New Roman" w:hAnsi="Arial" w:cs="Arial"/>
          <w:color w:val="00000A"/>
          <w:kern w:val="0"/>
          <w:sz w:val="23"/>
          <w:szCs w:val="23"/>
          <w:lang w:eastAsia="de-DE" w:bidi="ar-SA"/>
        </w:rPr>
        <w:t>Modafinil</w:t>
      </w:r>
      <w:proofErr w:type="spellEnd"/>
      <w:r w:rsidRPr="00FB2D9A">
        <w:rPr>
          <w:rFonts w:ascii="Arial" w:eastAsia="Times New Roman" w:hAnsi="Arial" w:cs="Arial"/>
          <w:color w:val="00000A"/>
          <w:kern w:val="0"/>
          <w:sz w:val="23"/>
          <w:szCs w:val="23"/>
          <w:lang w:eastAsia="de-DE" w:bidi="ar-SA"/>
        </w:rPr>
        <w:t xml:space="preserve"> 100 mg Tabletten wird auf Dauer benötigt.</w:t>
      </w:r>
    </w:p>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r w:rsidRPr="00FB2D9A">
        <w:rPr>
          <w:rFonts w:ascii="Arial" w:eastAsia="Times New Roman" w:hAnsi="Arial" w:cs="Arial"/>
          <w:color w:val="00000A"/>
          <w:kern w:val="0"/>
          <w:sz w:val="23"/>
          <w:szCs w:val="23"/>
          <w:lang w:eastAsia="de-DE" w:bidi="ar-SA"/>
        </w:rPr>
        <w:t> </w:t>
      </w:r>
    </w:p>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r w:rsidRPr="00FB2D9A">
        <w:rPr>
          <w:rFonts w:ascii="Arial" w:eastAsia="Times New Roman" w:hAnsi="Arial" w:cs="Arial"/>
          <w:color w:val="00000A"/>
          <w:kern w:val="0"/>
          <w:sz w:val="23"/>
          <w:szCs w:val="23"/>
          <w:lang w:eastAsia="de-DE" w:bidi="ar-SA"/>
        </w:rPr>
        <w:t>Daher bitte Genehmigung der Off Label Anwendung.</w:t>
      </w:r>
    </w:p>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p>
    <w:p w:rsidR="00FB2D9A" w:rsidRPr="00FB2D9A" w:rsidRDefault="00FB2D9A" w:rsidP="00FB2D9A">
      <w:pPr>
        <w:widowControl/>
        <w:suppressAutoHyphens w:val="0"/>
        <w:rPr>
          <w:rFonts w:ascii="Arial" w:eastAsia="Times New Roman" w:hAnsi="Arial" w:cs="Arial"/>
          <w:color w:val="00000A"/>
          <w:kern w:val="0"/>
          <w:sz w:val="23"/>
          <w:szCs w:val="23"/>
          <w:lang w:eastAsia="de-DE" w:bidi="ar-SA"/>
        </w:rPr>
      </w:pPr>
      <w:r w:rsidRPr="00FB2D9A">
        <w:rPr>
          <w:rFonts w:ascii="Arial" w:eastAsia="Times New Roman" w:hAnsi="Arial" w:cs="Arial"/>
          <w:color w:val="00000A"/>
          <w:kern w:val="0"/>
          <w:sz w:val="23"/>
          <w:szCs w:val="23"/>
          <w:lang w:eastAsia="de-DE" w:bidi="ar-SA"/>
        </w:rPr>
        <w:t>Außerdem wird die Übersendung der ausführlichen Stellungnahme („…wesentliche Gründe“) des Medizinischen Dienstes an den behandelnden Arzt erbeten.</w:t>
      </w:r>
    </w:p>
    <w:p w:rsidR="00FB2D9A" w:rsidRPr="00FB2D9A" w:rsidRDefault="00FB2D9A" w:rsidP="00FB2D9A">
      <w:pPr>
        <w:widowControl/>
        <w:suppressAutoHyphens w:val="0"/>
        <w:rPr>
          <w:rFonts w:eastAsia="Times New Roman" w:cs="Times New Roman"/>
          <w:kern w:val="0"/>
          <w:lang w:eastAsia="de-DE" w:bidi="ar-SA"/>
        </w:rPr>
      </w:pPr>
    </w:p>
    <w:p w:rsidR="00BB65A4" w:rsidRDefault="00BB65A4"/>
    <w:sectPr w:rsidR="00BB65A4">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65A4" w:rsidRDefault="00BB65A4" w:rsidP="00493E3D">
      <w:r>
        <w:separator/>
      </w:r>
    </w:p>
  </w:endnote>
  <w:endnote w:type="continuationSeparator" w:id="0">
    <w:p w:rsidR="00BB65A4" w:rsidRDefault="00BB65A4" w:rsidP="0049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3E3D" w:rsidRDefault="00493E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3E3D" w:rsidRDefault="00493E3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3E3D" w:rsidRDefault="00493E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65A4" w:rsidRDefault="00BB65A4" w:rsidP="00493E3D">
      <w:r>
        <w:separator/>
      </w:r>
    </w:p>
  </w:footnote>
  <w:footnote w:type="continuationSeparator" w:id="0">
    <w:p w:rsidR="00BB65A4" w:rsidRDefault="00BB65A4" w:rsidP="00493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3E3D" w:rsidRDefault="00493E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3E3D" w:rsidRDefault="00493E3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3E3D" w:rsidRDefault="00493E3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B9"/>
    <w:rsid w:val="000C7CB9"/>
    <w:rsid w:val="00493E3D"/>
    <w:rsid w:val="00BB65A4"/>
    <w:rsid w:val="00FB2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9E8ED0"/>
  <w15:chartTrackingRefBased/>
  <w15:docId w15:val="{BE7A761D-438D-704C-AC4A-8637C7AB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styleId="Kopfzeile">
    <w:name w:val="header"/>
    <w:basedOn w:val="Standard"/>
    <w:link w:val="KopfzeileZchn"/>
    <w:uiPriority w:val="99"/>
    <w:unhideWhenUsed/>
    <w:rsid w:val="00493E3D"/>
    <w:pPr>
      <w:tabs>
        <w:tab w:val="center" w:pos="4536"/>
        <w:tab w:val="right" w:pos="9072"/>
      </w:tabs>
    </w:pPr>
    <w:rPr>
      <w:szCs w:val="21"/>
    </w:rPr>
  </w:style>
  <w:style w:type="character" w:customStyle="1" w:styleId="KopfzeileZchn">
    <w:name w:val="Kopfzeile Zchn"/>
    <w:basedOn w:val="Absatz-Standardschriftart"/>
    <w:link w:val="Kopfzeile"/>
    <w:uiPriority w:val="99"/>
    <w:rsid w:val="00493E3D"/>
    <w:rPr>
      <w:rFonts w:eastAsia="SimSun" w:cs="Mangal"/>
      <w:kern w:val="1"/>
      <w:sz w:val="24"/>
      <w:szCs w:val="21"/>
      <w:lang w:eastAsia="hi-IN" w:bidi="hi-IN"/>
    </w:rPr>
  </w:style>
  <w:style w:type="paragraph" w:styleId="Fuzeile">
    <w:name w:val="footer"/>
    <w:basedOn w:val="Standard"/>
    <w:link w:val="FuzeileZchn"/>
    <w:uiPriority w:val="99"/>
    <w:unhideWhenUsed/>
    <w:rsid w:val="00493E3D"/>
    <w:pPr>
      <w:tabs>
        <w:tab w:val="center" w:pos="4536"/>
        <w:tab w:val="right" w:pos="9072"/>
      </w:tabs>
    </w:pPr>
    <w:rPr>
      <w:szCs w:val="21"/>
    </w:rPr>
  </w:style>
  <w:style w:type="character" w:customStyle="1" w:styleId="FuzeileZchn">
    <w:name w:val="Fußzeile Zchn"/>
    <w:basedOn w:val="Absatz-Standardschriftart"/>
    <w:link w:val="Fuzeile"/>
    <w:uiPriority w:val="99"/>
    <w:rsid w:val="00493E3D"/>
    <w:rPr>
      <w:rFonts w:eastAsia="SimSun" w:cs="Mangal"/>
      <w:kern w:val="1"/>
      <w:sz w:val="24"/>
      <w:szCs w:val="21"/>
      <w:lang w:eastAsia="hi-IN" w:bidi="hi-IN"/>
    </w:rPr>
  </w:style>
  <w:style w:type="paragraph" w:styleId="StandardWeb">
    <w:name w:val="Normal (Web)"/>
    <w:basedOn w:val="Standard"/>
    <w:uiPriority w:val="99"/>
    <w:semiHidden/>
    <w:unhideWhenUsed/>
    <w:rsid w:val="00FB2D9A"/>
    <w:pPr>
      <w:widowControl/>
      <w:suppressAutoHyphens w:val="0"/>
      <w:spacing w:before="100" w:beforeAutospacing="1" w:after="100" w:afterAutospacing="1"/>
    </w:pPr>
    <w:rPr>
      <w:rFonts w:eastAsia="Times New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4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1460</Characters>
  <Application>Microsoft Office Word</Application>
  <DocSecurity>0</DocSecurity>
  <Lines>12</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Eckhard</dc:creator>
  <cp:keywords/>
  <cp:lastModifiedBy>Wolfgang Freund</cp:lastModifiedBy>
  <cp:revision>3</cp:revision>
  <cp:lastPrinted>2019-07-17T13:06:00Z</cp:lastPrinted>
  <dcterms:created xsi:type="dcterms:W3CDTF">2025-05-29T20:37:00Z</dcterms:created>
  <dcterms:modified xsi:type="dcterms:W3CDTF">2025-05-29T20:38:00Z</dcterms:modified>
</cp:coreProperties>
</file>